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E3" w:rsidRPr="00BF67C5" w:rsidRDefault="00307C15" w:rsidP="00D3008E">
      <w:pPr>
        <w:ind w:right="-720"/>
        <w:jc w:val="center"/>
        <w:rPr>
          <w:rFonts w:ascii="Century Gothic" w:hAnsi="Century Gothic"/>
          <w:b/>
          <w:sz w:val="36"/>
          <w:szCs w:val="20"/>
        </w:rPr>
      </w:pPr>
      <w:r>
        <w:rPr>
          <w:rFonts w:ascii="Century Gothic" w:hAnsi="Century Gothic"/>
          <w:b/>
          <w:sz w:val="36"/>
          <w:szCs w:val="20"/>
        </w:rPr>
        <w:t xml:space="preserve">Ideas to Incentivize Student, Faculty and Staff </w:t>
      </w:r>
    </w:p>
    <w:p w:rsidR="002042E3" w:rsidRPr="00BF67C5" w:rsidRDefault="002042E3" w:rsidP="002042E3">
      <w:pPr>
        <w:ind w:left="720" w:right="-720"/>
        <w:rPr>
          <w:rFonts w:ascii="Century Gothic" w:hAnsi="Century Gothic"/>
          <w:b/>
          <w:sz w:val="36"/>
          <w:szCs w:val="20"/>
        </w:rPr>
      </w:pPr>
    </w:p>
    <w:p w:rsidR="009334C8" w:rsidRDefault="006047C0">
      <w:pPr>
        <w:rPr>
          <w:rFonts w:ascii="Century Gothic" w:hAnsi="Century Gothic"/>
          <w:sz w:val="22"/>
        </w:rPr>
      </w:pPr>
      <w:r w:rsidRPr="006047C0">
        <w:rPr>
          <w:rFonts w:ascii="Century Gothic" w:hAnsi="Century Gothic"/>
          <w:b/>
          <w:sz w:val="22"/>
        </w:rPr>
        <w:t>SCHOOL</w:t>
      </w:r>
      <w:r>
        <w:rPr>
          <w:rFonts w:ascii="Century Gothic" w:hAnsi="Century Gothic"/>
          <w:sz w:val="22"/>
        </w:rPr>
        <w:t xml:space="preserve"> -- </w:t>
      </w:r>
      <w:r w:rsidR="005B07AC">
        <w:rPr>
          <w:rFonts w:ascii="Century Gothic" w:hAnsi="Century Gothic"/>
          <w:sz w:val="22"/>
        </w:rPr>
        <w:t>Event coordi</w:t>
      </w:r>
      <w:r w:rsidR="00CC1413">
        <w:rPr>
          <w:rFonts w:ascii="Century Gothic" w:hAnsi="Century Gothic"/>
          <w:sz w:val="22"/>
        </w:rPr>
        <w:t>nators often implement an i</w:t>
      </w:r>
      <w:r w:rsidR="005B07AC">
        <w:rPr>
          <w:rFonts w:ascii="Century Gothic" w:hAnsi="Century Gothic"/>
          <w:sz w:val="22"/>
        </w:rPr>
        <w:t xml:space="preserve">ncentive to encouraging students to work together to achieve their school’s goal.  These incentives often involve the PE teachers and the school administration.  Let your imagination soar as you search for incentives to </w:t>
      </w:r>
      <w:r w:rsidR="00CC1413">
        <w:rPr>
          <w:rFonts w:ascii="Century Gothic" w:hAnsi="Century Gothic"/>
          <w:sz w:val="22"/>
        </w:rPr>
        <w:t>motivate</w:t>
      </w:r>
      <w:r w:rsidR="005B07AC">
        <w:rPr>
          <w:rFonts w:ascii="Century Gothic" w:hAnsi="Century Gothic"/>
          <w:sz w:val="22"/>
        </w:rPr>
        <w:t xml:space="preserve"> your students.</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Receive a pie in the face</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Kiss an animal</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Wear goofy outfit for the day</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Spend the day on the roof</w:t>
      </w:r>
    </w:p>
    <w:p w:rsidR="006047C0" w:rsidRDefault="006047C0" w:rsidP="005B07AC">
      <w:pPr>
        <w:pStyle w:val="ListParagraph"/>
        <w:numPr>
          <w:ilvl w:val="0"/>
          <w:numId w:val="10"/>
        </w:numPr>
        <w:rPr>
          <w:rFonts w:ascii="Century Gothic" w:hAnsi="Century Gothic"/>
          <w:sz w:val="22"/>
        </w:rPr>
      </w:pPr>
      <w:r>
        <w:rPr>
          <w:rFonts w:ascii="Century Gothic" w:hAnsi="Century Gothic"/>
          <w:sz w:val="22"/>
        </w:rPr>
        <w:t>Become the PE teacher for the Day</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Shave head</w:t>
      </w:r>
      <w:bookmarkStart w:id="0" w:name="_GoBack"/>
      <w:bookmarkEnd w:id="0"/>
    </w:p>
    <w:p w:rsidR="005B07AC" w:rsidRDefault="006047C0" w:rsidP="005B07AC">
      <w:pPr>
        <w:pStyle w:val="ListParagraph"/>
        <w:numPr>
          <w:ilvl w:val="0"/>
          <w:numId w:val="10"/>
        </w:numPr>
        <w:rPr>
          <w:rFonts w:ascii="Century Gothic" w:hAnsi="Century Gothic"/>
          <w:sz w:val="22"/>
        </w:rPr>
      </w:pPr>
      <w:r>
        <w:rPr>
          <w:rFonts w:ascii="Century Gothic" w:hAnsi="Century Gothic"/>
          <w:sz w:val="22"/>
        </w:rPr>
        <w:t>Spray with s</w:t>
      </w:r>
      <w:r w:rsidR="005B07AC">
        <w:rPr>
          <w:rFonts w:ascii="Century Gothic" w:hAnsi="Century Gothic"/>
          <w:sz w:val="22"/>
        </w:rPr>
        <w:t xml:space="preserve">illy string </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Sit in a pool of Jell-O</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Eat a chocolate covered bug</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Get duct taped to the wall</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Dress in a RED dress</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Wear rival team’s college colors</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Get slimed</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Become a sundae</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Ride a  horse to school</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Become a spaghetti dinner</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Dye hair</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Become a human hotdog</w:t>
      </w:r>
    </w:p>
    <w:p w:rsidR="005B07AC" w:rsidRDefault="006047C0" w:rsidP="005B07AC">
      <w:pPr>
        <w:pStyle w:val="ListParagraph"/>
        <w:numPr>
          <w:ilvl w:val="0"/>
          <w:numId w:val="10"/>
        </w:numPr>
        <w:rPr>
          <w:rFonts w:ascii="Century Gothic" w:hAnsi="Century Gothic"/>
          <w:sz w:val="22"/>
        </w:rPr>
      </w:pPr>
      <w:r>
        <w:rPr>
          <w:rFonts w:ascii="Century Gothic" w:hAnsi="Century Gothic"/>
          <w:sz w:val="22"/>
        </w:rPr>
        <w:t>W</w:t>
      </w:r>
      <w:r w:rsidR="005B07AC">
        <w:rPr>
          <w:rFonts w:ascii="Century Gothic" w:hAnsi="Century Gothic"/>
          <w:sz w:val="22"/>
        </w:rPr>
        <w:t>ear pajamas for the day</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Become the Lunch Ladies</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Spend the night on the roof</w:t>
      </w:r>
    </w:p>
    <w:p w:rsidR="005B07AC" w:rsidRDefault="005B07AC" w:rsidP="005B07AC">
      <w:pPr>
        <w:pStyle w:val="ListParagraph"/>
        <w:numPr>
          <w:ilvl w:val="0"/>
          <w:numId w:val="10"/>
        </w:numPr>
        <w:rPr>
          <w:rFonts w:ascii="Century Gothic" w:hAnsi="Century Gothic"/>
          <w:sz w:val="22"/>
        </w:rPr>
      </w:pPr>
      <w:r>
        <w:rPr>
          <w:rFonts w:ascii="Century Gothic" w:hAnsi="Century Gothic"/>
          <w:sz w:val="22"/>
        </w:rPr>
        <w:t>Wear roller skates/blades for the day</w:t>
      </w:r>
    </w:p>
    <w:p w:rsidR="005B07AC" w:rsidRDefault="00D3008E" w:rsidP="005B07AC">
      <w:pPr>
        <w:pStyle w:val="ListParagraph"/>
        <w:numPr>
          <w:ilvl w:val="0"/>
          <w:numId w:val="10"/>
        </w:numPr>
        <w:rPr>
          <w:rFonts w:ascii="Century Gothic" w:hAnsi="Century Gothic"/>
          <w:sz w:val="22"/>
        </w:rPr>
      </w:pPr>
      <w:r>
        <w:rPr>
          <w:rFonts w:ascii="Century Gothic" w:hAnsi="Century Gothic"/>
          <w:sz w:val="22"/>
        </w:rPr>
        <w:t>Host a movie day</w:t>
      </w:r>
    </w:p>
    <w:p w:rsidR="00D3008E" w:rsidRDefault="00D3008E" w:rsidP="00D3008E">
      <w:pPr>
        <w:pStyle w:val="ListParagraph"/>
        <w:numPr>
          <w:ilvl w:val="0"/>
          <w:numId w:val="10"/>
        </w:numPr>
        <w:rPr>
          <w:rFonts w:ascii="Century Gothic" w:hAnsi="Century Gothic"/>
          <w:sz w:val="22"/>
        </w:rPr>
      </w:pPr>
      <w:r>
        <w:rPr>
          <w:rFonts w:ascii="Century Gothic" w:hAnsi="Century Gothic"/>
          <w:sz w:val="22"/>
        </w:rPr>
        <w:t>Provide extra recess time</w:t>
      </w:r>
    </w:p>
    <w:p w:rsidR="00D3008E" w:rsidRDefault="00D3008E" w:rsidP="00D3008E">
      <w:pPr>
        <w:pStyle w:val="ListParagraph"/>
        <w:rPr>
          <w:rFonts w:ascii="Century Gothic" w:hAnsi="Century Gothic"/>
          <w:sz w:val="22"/>
        </w:rPr>
      </w:pPr>
    </w:p>
    <w:p w:rsidR="00D3008E" w:rsidRDefault="006047C0" w:rsidP="00D3008E">
      <w:pPr>
        <w:pStyle w:val="ListParagraph"/>
        <w:ind w:left="0"/>
        <w:rPr>
          <w:rFonts w:ascii="Century Gothic" w:hAnsi="Century Gothic"/>
          <w:sz w:val="22"/>
        </w:rPr>
      </w:pPr>
      <w:r w:rsidRPr="006047C0">
        <w:rPr>
          <w:rFonts w:ascii="Century Gothic" w:hAnsi="Century Gothic"/>
          <w:b/>
          <w:sz w:val="22"/>
        </w:rPr>
        <w:t>FACULTY/STAFF</w:t>
      </w:r>
      <w:r>
        <w:rPr>
          <w:rFonts w:ascii="Century Gothic" w:hAnsi="Century Gothic"/>
          <w:sz w:val="22"/>
        </w:rPr>
        <w:t xml:space="preserve"> -- </w:t>
      </w:r>
      <w:r w:rsidR="00D3008E" w:rsidRPr="00D3008E">
        <w:rPr>
          <w:rFonts w:ascii="Century Gothic" w:hAnsi="Century Gothic"/>
          <w:sz w:val="22"/>
        </w:rPr>
        <w:t>Incentive</w:t>
      </w:r>
      <w:r>
        <w:rPr>
          <w:rFonts w:ascii="Century Gothic" w:hAnsi="Century Gothic"/>
          <w:sz w:val="22"/>
        </w:rPr>
        <w:t>s</w:t>
      </w:r>
      <w:r w:rsidR="00CC1413">
        <w:rPr>
          <w:rFonts w:ascii="Century Gothic" w:hAnsi="Century Gothic"/>
          <w:sz w:val="22"/>
        </w:rPr>
        <w:t xml:space="preserve"> </w:t>
      </w:r>
      <w:r w:rsidR="00D3008E" w:rsidRPr="00D3008E">
        <w:rPr>
          <w:rFonts w:ascii="Century Gothic" w:hAnsi="Century Gothic"/>
          <w:sz w:val="22"/>
        </w:rPr>
        <w:t xml:space="preserve">encouraging </w:t>
      </w:r>
      <w:r w:rsidR="00CC1413">
        <w:rPr>
          <w:rFonts w:ascii="Century Gothic" w:hAnsi="Century Gothic"/>
          <w:sz w:val="22"/>
        </w:rPr>
        <w:t xml:space="preserve">faculty and staff </w:t>
      </w:r>
      <w:r w:rsidR="00D3008E" w:rsidRPr="00D3008E">
        <w:rPr>
          <w:rFonts w:ascii="Century Gothic" w:hAnsi="Century Gothic"/>
          <w:sz w:val="22"/>
        </w:rPr>
        <w:t xml:space="preserve">to </w:t>
      </w:r>
      <w:r w:rsidR="00CC1413">
        <w:rPr>
          <w:rFonts w:ascii="Century Gothic" w:hAnsi="Century Gothic"/>
          <w:sz w:val="22"/>
        </w:rPr>
        <w:t>support the</w:t>
      </w:r>
      <w:r>
        <w:rPr>
          <w:rFonts w:ascii="Century Gothic" w:hAnsi="Century Gothic"/>
          <w:sz w:val="22"/>
        </w:rPr>
        <w:t xml:space="preserve"> students’ efforts</w:t>
      </w:r>
      <w:r w:rsidR="00CC1413">
        <w:rPr>
          <w:rFonts w:ascii="Century Gothic" w:hAnsi="Century Gothic"/>
          <w:sz w:val="22"/>
        </w:rPr>
        <w:t xml:space="preserve"> are excellent ways establish school-wide participation.</w:t>
      </w:r>
      <w:r>
        <w:rPr>
          <w:rFonts w:ascii="Century Gothic" w:hAnsi="Century Gothic"/>
          <w:sz w:val="22"/>
        </w:rPr>
        <w:t xml:space="preserve">  </w:t>
      </w:r>
      <w:r w:rsidR="00D3008E" w:rsidRPr="00D3008E">
        <w:rPr>
          <w:rFonts w:ascii="Century Gothic" w:hAnsi="Century Gothic"/>
          <w:sz w:val="22"/>
        </w:rPr>
        <w:t>Let your imagination soar as you search for incentives to encourage your</w:t>
      </w:r>
      <w:r>
        <w:rPr>
          <w:rFonts w:ascii="Century Gothic" w:hAnsi="Century Gothic"/>
          <w:sz w:val="22"/>
        </w:rPr>
        <w:t xml:space="preserve"> faculty/staff to </w:t>
      </w:r>
      <w:r w:rsidR="00CC1413">
        <w:rPr>
          <w:rFonts w:ascii="Century Gothic" w:hAnsi="Century Gothic"/>
          <w:sz w:val="22"/>
        </w:rPr>
        <w:t>participate and support your students.</w:t>
      </w:r>
    </w:p>
    <w:p w:rsidR="006047C0" w:rsidRDefault="006047C0" w:rsidP="006047C0">
      <w:pPr>
        <w:pStyle w:val="ListParagraph"/>
        <w:numPr>
          <w:ilvl w:val="0"/>
          <w:numId w:val="10"/>
        </w:numPr>
        <w:rPr>
          <w:rFonts w:ascii="Century Gothic" w:hAnsi="Century Gothic"/>
          <w:sz w:val="22"/>
        </w:rPr>
      </w:pPr>
      <w:r>
        <w:rPr>
          <w:rFonts w:ascii="Century Gothic" w:hAnsi="Century Gothic"/>
          <w:sz w:val="22"/>
        </w:rPr>
        <w:t>Jeans day/week</w:t>
      </w:r>
    </w:p>
    <w:p w:rsidR="006047C0" w:rsidRDefault="006047C0" w:rsidP="006047C0">
      <w:pPr>
        <w:pStyle w:val="ListParagraph"/>
        <w:numPr>
          <w:ilvl w:val="0"/>
          <w:numId w:val="10"/>
        </w:numPr>
        <w:rPr>
          <w:rFonts w:ascii="Century Gothic" w:hAnsi="Century Gothic"/>
          <w:sz w:val="22"/>
        </w:rPr>
      </w:pPr>
      <w:r>
        <w:rPr>
          <w:rFonts w:ascii="Century Gothic" w:hAnsi="Century Gothic"/>
          <w:sz w:val="22"/>
        </w:rPr>
        <w:t>Dress like a PE Teacher</w:t>
      </w:r>
    </w:p>
    <w:p w:rsidR="006047C0" w:rsidRDefault="006047C0" w:rsidP="006047C0">
      <w:pPr>
        <w:pStyle w:val="ListParagraph"/>
        <w:numPr>
          <w:ilvl w:val="0"/>
          <w:numId w:val="10"/>
        </w:numPr>
        <w:rPr>
          <w:rFonts w:ascii="Century Gothic" w:hAnsi="Century Gothic"/>
          <w:sz w:val="22"/>
        </w:rPr>
      </w:pPr>
      <w:r>
        <w:rPr>
          <w:rFonts w:ascii="Century Gothic" w:hAnsi="Century Gothic"/>
          <w:sz w:val="22"/>
        </w:rPr>
        <w:t>PE Teacher for the Day</w:t>
      </w:r>
    </w:p>
    <w:p w:rsidR="006047C0" w:rsidRDefault="006047C0" w:rsidP="006047C0">
      <w:pPr>
        <w:pStyle w:val="ListParagraph"/>
        <w:numPr>
          <w:ilvl w:val="0"/>
          <w:numId w:val="10"/>
        </w:numPr>
        <w:rPr>
          <w:rFonts w:ascii="Century Gothic" w:hAnsi="Century Gothic"/>
          <w:sz w:val="22"/>
        </w:rPr>
      </w:pPr>
      <w:r>
        <w:rPr>
          <w:rFonts w:ascii="Century Gothic" w:hAnsi="Century Gothic"/>
          <w:sz w:val="22"/>
        </w:rPr>
        <w:t>Special parking  spot</w:t>
      </w:r>
    </w:p>
    <w:p w:rsidR="006047C0" w:rsidRDefault="006047C0" w:rsidP="006047C0">
      <w:pPr>
        <w:pStyle w:val="ListParagraph"/>
        <w:numPr>
          <w:ilvl w:val="0"/>
          <w:numId w:val="10"/>
        </w:numPr>
        <w:rPr>
          <w:rFonts w:ascii="Century Gothic" w:hAnsi="Century Gothic"/>
          <w:sz w:val="22"/>
        </w:rPr>
      </w:pPr>
      <w:r>
        <w:rPr>
          <w:rFonts w:ascii="Century Gothic" w:hAnsi="Century Gothic"/>
          <w:sz w:val="22"/>
        </w:rPr>
        <w:t>Free planning period</w:t>
      </w:r>
    </w:p>
    <w:p w:rsidR="006047C0" w:rsidRDefault="006047C0" w:rsidP="006047C0">
      <w:pPr>
        <w:pStyle w:val="ListParagraph"/>
        <w:numPr>
          <w:ilvl w:val="0"/>
          <w:numId w:val="10"/>
        </w:numPr>
        <w:rPr>
          <w:rFonts w:ascii="Century Gothic" w:hAnsi="Century Gothic"/>
          <w:sz w:val="22"/>
        </w:rPr>
      </w:pPr>
      <w:r>
        <w:rPr>
          <w:rFonts w:ascii="Century Gothic" w:hAnsi="Century Gothic"/>
          <w:sz w:val="22"/>
        </w:rPr>
        <w:t>Classroom banner/trophy</w:t>
      </w:r>
    </w:p>
    <w:p w:rsidR="006047C0" w:rsidRDefault="006047C0" w:rsidP="006047C0">
      <w:pPr>
        <w:pStyle w:val="ListParagraph"/>
        <w:numPr>
          <w:ilvl w:val="0"/>
          <w:numId w:val="10"/>
        </w:numPr>
        <w:rPr>
          <w:rFonts w:ascii="Century Gothic" w:hAnsi="Century Gothic"/>
          <w:sz w:val="22"/>
        </w:rPr>
      </w:pPr>
      <w:r>
        <w:rPr>
          <w:rFonts w:ascii="Century Gothic" w:hAnsi="Century Gothic"/>
          <w:sz w:val="22"/>
        </w:rPr>
        <w:t>Teacher with Heart poster</w:t>
      </w:r>
    </w:p>
    <w:p w:rsidR="00D3008E" w:rsidRPr="0079786E" w:rsidRDefault="0079786E" w:rsidP="0079786E">
      <w:pPr>
        <w:rPr>
          <w:rFonts w:ascii="Century Gothic" w:hAnsi="Century Gothic"/>
          <w:sz w:val="22"/>
        </w:rPr>
      </w:pPr>
      <w:r>
        <w:rPr>
          <w:rFonts w:ascii="Century Gothic" w:hAnsi="Century Gothic"/>
          <w:noProof/>
          <w:sz w:val="22"/>
        </w:rPr>
        <w:drawing>
          <wp:inline distT="0" distB="0" distL="0" distR="0">
            <wp:extent cx="594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_Joint Project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11200"/>
                    </a:xfrm>
                    <a:prstGeom prst="rect">
                      <a:avLst/>
                    </a:prstGeom>
                  </pic:spPr>
                </pic:pic>
              </a:graphicData>
            </a:graphic>
          </wp:inline>
        </w:drawing>
      </w:r>
    </w:p>
    <w:sectPr w:rsidR="00D3008E" w:rsidRPr="0079786E" w:rsidSect="00E5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406B"/>
    <w:multiLevelType w:val="hybridMultilevel"/>
    <w:tmpl w:val="63F40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31FF"/>
    <w:multiLevelType w:val="hybridMultilevel"/>
    <w:tmpl w:val="99168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67ECC"/>
    <w:multiLevelType w:val="hybridMultilevel"/>
    <w:tmpl w:val="7DEEA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F47F7"/>
    <w:multiLevelType w:val="hybridMultilevel"/>
    <w:tmpl w:val="725CB5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3B091AC">
      <w:start w:val="1"/>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B6F6A"/>
    <w:multiLevelType w:val="hybridMultilevel"/>
    <w:tmpl w:val="267C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3B6101"/>
    <w:multiLevelType w:val="hybridMultilevel"/>
    <w:tmpl w:val="794CC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45443"/>
    <w:multiLevelType w:val="hybridMultilevel"/>
    <w:tmpl w:val="BE2E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3C73A8"/>
    <w:multiLevelType w:val="hybridMultilevel"/>
    <w:tmpl w:val="77CC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E21158"/>
    <w:multiLevelType w:val="hybridMultilevel"/>
    <w:tmpl w:val="5540E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C25018"/>
    <w:multiLevelType w:val="hybridMultilevel"/>
    <w:tmpl w:val="EEC6D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2"/>
  </w:num>
  <w:num w:numId="6">
    <w:abstractNumId w:val="4"/>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E3"/>
    <w:rsid w:val="00060AEC"/>
    <w:rsid w:val="002042E3"/>
    <w:rsid w:val="00307C15"/>
    <w:rsid w:val="004130FE"/>
    <w:rsid w:val="00433D23"/>
    <w:rsid w:val="005B07AC"/>
    <w:rsid w:val="006047C0"/>
    <w:rsid w:val="0079786E"/>
    <w:rsid w:val="0099417C"/>
    <w:rsid w:val="009D0DE3"/>
    <w:rsid w:val="00AB0A5A"/>
    <w:rsid w:val="00BF67C5"/>
    <w:rsid w:val="00CC1413"/>
    <w:rsid w:val="00D27871"/>
    <w:rsid w:val="00D3008E"/>
    <w:rsid w:val="00E365BA"/>
    <w:rsid w:val="00E53E8D"/>
    <w:rsid w:val="00E60C53"/>
    <w:rsid w:val="00F9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F088C-1F3A-4E94-BECA-770D6772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65BA"/>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E365BA"/>
    <w:rPr>
      <w:rFonts w:ascii="Arial" w:eastAsiaTheme="majorEastAsia" w:hAnsi="Arial" w:cstheme="majorBidi"/>
      <w:sz w:val="18"/>
      <w:szCs w:val="20"/>
    </w:rPr>
  </w:style>
  <w:style w:type="paragraph" w:styleId="ListParagraph">
    <w:name w:val="List Paragraph"/>
    <w:basedOn w:val="Normal"/>
    <w:uiPriority w:val="34"/>
    <w:qFormat/>
    <w:rsid w:val="0020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&amp; Jon</dc:creator>
  <cp:lastModifiedBy>Vicki</cp:lastModifiedBy>
  <cp:revision>2</cp:revision>
  <dcterms:created xsi:type="dcterms:W3CDTF">2015-10-04T21:01:00Z</dcterms:created>
  <dcterms:modified xsi:type="dcterms:W3CDTF">2015-10-04T21:01:00Z</dcterms:modified>
</cp:coreProperties>
</file>